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ascii="ＭＳ 明朝" w:hAnsi="ＭＳ 明朝" w:eastAsia="ＭＳ 明朝"/>
          <w:sz w:val="24"/>
        </w:rPr>
      </w:pPr>
      <w:r>
        <w:rPr>
          <w:rFonts w:hint="eastAsia" w:ascii="ＭＳ 明朝" w:hAnsi="ＭＳ 明朝" w:eastAsia="ＭＳ 明朝"/>
          <w:sz w:val="24"/>
        </w:rPr>
        <w:t>一斉配信メール</w:t>
      </w:r>
    </w:p>
    <w:p>
      <w:pPr>
        <w:pStyle w:val="0"/>
        <w:jc w:val="right"/>
        <w:rPr>
          <w:rFonts w:hint="eastAsia" w:ascii="ＭＳ 明朝" w:hAnsi="ＭＳ 明朝" w:eastAsia="ＭＳ 明朝"/>
          <w:sz w:val="24"/>
        </w:rPr>
      </w:pP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件名【静岡県】【重要】介護職員処遇改善支援補助金について</w:t>
      </w:r>
    </w:p>
    <w:p>
      <w:pPr>
        <w:pStyle w:val="0"/>
        <w:ind w:left="480" w:hanging="480" w:hangingChars="20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各介護サービス事業所管理者様</w:t>
      </w:r>
    </w:p>
    <w:p>
      <w:pPr>
        <w:pStyle w:val="0"/>
        <w:jc w:val="center"/>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日頃、県の高齢者福祉行政に御理解、御協力をいただき厚くお礼申し上げます。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さて、介護職員処遇改善支援補助金について、関連情報を県公式ホームページに公開しましたのでお知らせします。</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この補助金の交付にあたっては次の要件が予定されているので各事業所におかれましては、就業規則の改定等、適宜進めていただきますようお願いいたします。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なお、詳細については、下記県介護保険課公式ホームページ掲載の「介護保険最新情報</w:t>
      </w:r>
      <w:r>
        <w:rPr>
          <w:rFonts w:hint="eastAsia" w:ascii="ＭＳ 明朝" w:hAnsi="ＭＳ 明朝" w:eastAsia="ＭＳ 明朝"/>
          <w:sz w:val="24"/>
        </w:rPr>
        <w:t>Vol.1202</w:t>
      </w:r>
      <w:r>
        <w:rPr>
          <w:rFonts w:hint="eastAsia" w:ascii="ＭＳ 明朝" w:hAnsi="ＭＳ 明朝" w:eastAsia="ＭＳ 明朝"/>
          <w:sz w:val="24"/>
        </w:rPr>
        <w:t>『令和６年２月からの介護職員処遇改善支援補助金の実施について』」を御確認ください。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（要件）</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・ベースアップ等支援加算の取得（令和６年４月から取得見込みでも可）</w:t>
      </w:r>
    </w:p>
    <w:p>
      <w:pPr>
        <w:pStyle w:val="0"/>
        <w:ind w:leftChars="0" w:firstLine="199" w:firstLineChars="83"/>
        <w:rPr>
          <w:rFonts w:hint="eastAsia" w:ascii="ＭＳ 明朝" w:hAnsi="ＭＳ 明朝" w:eastAsia="ＭＳ 明朝"/>
          <w:sz w:val="24"/>
        </w:rPr>
      </w:pPr>
      <w:r>
        <w:rPr>
          <w:rFonts w:hint="eastAsia" w:ascii="ＭＳ 明朝" w:hAnsi="ＭＳ 明朝" w:eastAsia="ＭＳ 明朝"/>
          <w:sz w:val="24"/>
        </w:rPr>
        <w:t>・令和６年２・３月分（令和５年度中分）からの賃上げ</w:t>
      </w:r>
    </w:p>
    <w:p>
      <w:pPr>
        <w:pStyle w:val="0"/>
        <w:ind w:leftChars="0" w:firstLine="199" w:firstLineChars="83"/>
        <w:rPr>
          <w:rFonts w:hint="eastAsia" w:ascii="ＭＳ 明朝" w:hAnsi="ＭＳ 明朝" w:eastAsia="ＭＳ 明朝"/>
          <w:sz w:val="24"/>
        </w:rPr>
      </w:pPr>
      <w:r>
        <w:rPr>
          <w:rFonts w:hint="eastAsia" w:ascii="ＭＳ 明朝" w:hAnsi="ＭＳ 明朝" w:eastAsia="ＭＳ 明朝"/>
          <w:sz w:val="24"/>
        </w:rPr>
        <w:t>・賃上げ効果の継続のため、補助額の３分の２以上を介護職員等の月額賃金</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（基本給又は決まって毎月支払われる手当）の改善に使用</w:t>
      </w:r>
    </w:p>
    <w:p>
      <w:pPr>
        <w:pStyle w:val="0"/>
        <w:ind w:left="690" w:leftChars="100" w:hanging="480" w:hangingChars="200"/>
        <w:rPr>
          <w:rFonts w:hint="eastAsia" w:ascii="ＭＳ 明朝" w:hAnsi="ＭＳ 明朝" w:eastAsia="ＭＳ 明朝"/>
          <w:sz w:val="24"/>
        </w:rPr>
      </w:pPr>
      <w:r>
        <w:rPr>
          <w:rFonts w:hint="eastAsia" w:ascii="ＭＳ 明朝" w:hAnsi="ＭＳ 明朝" w:eastAsia="ＭＳ 明朝"/>
          <w:sz w:val="24"/>
        </w:rPr>
        <w:t>　※就業規則（賃金規程）改正に一定の時間を要することを考慮し、令和６年２・３月分は全額一時金による支給も可能</w:t>
      </w:r>
    </w:p>
    <w:p>
      <w:pPr>
        <w:pStyle w:val="0"/>
        <w:ind w:leftChars="0" w:firstLine="0" w:firstLineChars="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補助金について御質問等がある場合には、下記の厚生労働省コールセンターまでお問合せください。</w:t>
      </w:r>
    </w:p>
    <w:p>
      <w:pPr>
        <w:pStyle w:val="0"/>
        <w:ind w:firstLine="240" w:firstLineChars="100"/>
        <w:rPr>
          <w:rFonts w:hint="eastAsia" w:ascii="ＭＳ 明朝" w:hAnsi="ＭＳ 明朝" w:eastAsia="ＭＳ 明朝"/>
          <w:sz w:val="24"/>
          <w:u w:val="single" w:color="auto"/>
        </w:rPr>
      </w:pPr>
      <w:r>
        <w:rPr>
          <w:rFonts w:hint="eastAsia" w:ascii="ＭＳ 明朝" w:hAnsi="ＭＳ 明朝" w:eastAsia="ＭＳ 明朝"/>
          <w:sz w:val="24"/>
        </w:rPr>
        <w:t>なお、本県への交付申請に係る提出書類や提出時期等については、別途改めて御案内いたします。</w:t>
      </w:r>
    </w:p>
    <w:p>
      <w:pPr>
        <w:pStyle w:val="0"/>
        <w:rPr>
          <w:rFonts w:hint="eastAsia" w:ascii="ＭＳ 明朝" w:hAnsi="ＭＳ 明朝" w:eastAsia="ＭＳ 明朝"/>
          <w:sz w:val="24"/>
          <w:u w:val="single" w:color="auto"/>
        </w:rPr>
      </w:pPr>
    </w:p>
    <w:p>
      <w:pPr>
        <w:pStyle w:val="0"/>
        <w:ind w:firstLineChars="0"/>
        <w:jc w:val="center"/>
        <w:rPr>
          <w:rFonts w:hint="eastAsia" w:ascii="ＭＳ 明朝" w:hAnsi="ＭＳ 明朝" w:eastAsia="ＭＳ 明朝"/>
          <w:sz w:val="24"/>
        </w:rPr>
      </w:pPr>
      <w:r>
        <w:rPr>
          <w:rFonts w:hint="eastAsia" w:ascii="ＭＳ 明朝" w:hAnsi="ＭＳ 明朝" w:eastAsia="ＭＳ 明朝"/>
          <w:sz w:val="24"/>
        </w:rPr>
        <w:t>記</w:t>
      </w:r>
    </w:p>
    <w:p>
      <w:pPr>
        <w:pStyle w:val="0"/>
        <w:ind w:firstLineChars="0"/>
        <w:rPr>
          <w:rFonts w:hint="eastAsia" w:ascii="ＭＳ 明朝" w:hAnsi="ＭＳ 明朝" w:eastAsia="ＭＳ 明朝"/>
          <w:sz w:val="24"/>
        </w:rPr>
      </w:pPr>
    </w:p>
    <w:p>
      <w:pPr>
        <w:pStyle w:val="0"/>
        <w:ind w:firstLineChars="0"/>
        <w:rPr>
          <w:rFonts w:hint="eastAsia" w:ascii="ＭＳ 明朝" w:hAnsi="ＭＳ 明朝" w:eastAsia="ＭＳ 明朝"/>
          <w:sz w:val="24"/>
        </w:rPr>
      </w:pPr>
      <w:r>
        <w:rPr>
          <w:rFonts w:hint="eastAsia" w:ascii="ＭＳ 明朝" w:hAnsi="ＭＳ 明朝" w:eastAsia="ＭＳ 明朝"/>
          <w:sz w:val="24"/>
        </w:rPr>
        <w:t>＜厚生労働省コールセンタ―＞</w:t>
      </w:r>
    </w:p>
    <w:p>
      <w:pPr>
        <w:pStyle w:val="0"/>
        <w:rPr>
          <w:rFonts w:hint="eastAsia" w:ascii="ＭＳ 明朝" w:hAnsi="ＭＳ 明朝" w:eastAsia="ＭＳ 明朝"/>
          <w:sz w:val="24"/>
        </w:rPr>
      </w:pPr>
      <w:r>
        <w:rPr>
          <w:rFonts w:hint="eastAsia" w:ascii="ＭＳ 明朝" w:hAnsi="ＭＳ 明朝" w:eastAsia="ＭＳ 明朝"/>
          <w:sz w:val="24"/>
        </w:rPr>
        <w:t>　電話番号：</w:t>
      </w:r>
      <w:r>
        <w:rPr>
          <w:rFonts w:hint="eastAsia" w:ascii="ＭＳ 明朝" w:hAnsi="ＭＳ 明朝" w:eastAsia="ＭＳ 明朝"/>
          <w:sz w:val="24"/>
        </w:rPr>
        <w:t>050-3733-0222</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受付時間：午前９時から午後６時（土日含む）</w:t>
      </w:r>
    </w:p>
    <w:p>
      <w:pPr>
        <w:pStyle w:val="0"/>
        <w:spacing w:line="300" w:lineRule="auto"/>
        <w:rPr>
          <w:rFonts w:hint="eastAsia" w:ascii="ＭＳ 明朝" w:hAnsi="ＭＳ 明朝" w:eastAsia="ＭＳ 明朝"/>
          <w:sz w:val="24"/>
          <w:u w:val="single" w:color="auto"/>
        </w:rPr>
      </w:pPr>
    </w:p>
    <w:p>
      <w:pPr>
        <w:pStyle w:val="0"/>
        <w:spacing w:line="300" w:lineRule="auto"/>
        <w:rPr>
          <w:rFonts w:hint="eastAsia" w:ascii="ＭＳ 明朝" w:hAnsi="ＭＳ 明朝" w:eastAsia="ＭＳ 明朝"/>
          <w:sz w:val="24"/>
          <w:u w:val="single" w:color="auto"/>
        </w:rPr>
      </w:pPr>
      <w:r>
        <w:rPr>
          <w:rFonts w:hint="eastAsia" w:ascii="ＭＳ 明朝" w:hAnsi="ＭＳ 明朝" w:eastAsia="ＭＳ 明朝"/>
          <w:sz w:val="24"/>
          <w:u w:val="none" w:color="auto"/>
        </w:rPr>
        <w:t>＜県介護保険課公式ホームページ＞</w:t>
      </w:r>
    </w:p>
    <w:p>
      <w:pPr>
        <w:pStyle w:val="0"/>
        <w:rPr>
          <w:rFonts w:hint="eastAsia" w:ascii="ＭＳ 明朝" w:hAnsi="ＭＳ 明朝" w:eastAsia="ＭＳ 明朝"/>
          <w:sz w:val="24"/>
        </w:rPr>
      </w:pPr>
      <w:r>
        <w:rPr>
          <w:rFonts w:hint="eastAsia"/>
        </w:rPr>
        <w:fldChar w:fldCharType="begin"/>
      </w:r>
      <w:r>
        <w:rPr>
          <w:rFonts w:hint="eastAsia"/>
        </w:rPr>
        <w:instrText xml:space="preserve"> HYPERLINK "http://kenkofukushi/koreifukushi/kaigohoken/1040743/1059773.html"</w:instrText>
      </w:r>
      <w:r>
        <w:rPr>
          <w:rFonts w:hint="eastAsia"/>
        </w:rPr>
        <w:fldChar w:fldCharType="separate"/>
      </w:r>
      <w:r>
        <w:rPr>
          <w:rStyle w:val="23"/>
          <w:rFonts w:hint="eastAsia" w:ascii="ＭＳ 明朝" w:hAnsi="ＭＳ 明朝" w:eastAsia="ＭＳ 明朝"/>
          <w:sz w:val="24"/>
        </w:rPr>
        <w:t>http://kenkofukushi/koreifukushi/kaigohoken/1040743/1059773.html</w:t>
      </w:r>
      <w:r>
        <w:rPr>
          <w:rFonts w:hint="eastAsia"/>
        </w:rPr>
        <w:fldChar w:fldCharType="end"/>
      </w:r>
    </w:p>
    <w:p>
      <w:pPr>
        <w:pStyle w:val="0"/>
        <w:rPr>
          <w:rFonts w:hint="eastAsia" w:ascii="ＭＳ 明朝" w:hAnsi="ＭＳ 明朝" w:eastAsia="ＭＳ 明朝"/>
          <w:sz w:val="24"/>
        </w:rPr>
      </w:pPr>
      <w:bookmarkStart w:id="0" w:name="_GoBack"/>
      <w:bookmarkEnd w:id="0"/>
    </w:p>
    <w:p>
      <w:pPr>
        <w:pStyle w:val="0"/>
        <w:rPr>
          <w:rFonts w:hint="eastAsia" w:ascii="ＭＳ 明朝" w:hAnsi="ＭＳ 明朝" w:eastAsia="ＭＳ 明朝"/>
          <w:sz w:val="24"/>
        </w:rPr>
      </w:pPr>
      <w:r>
        <w:rPr>
          <w:rFonts w:hint="eastAsia" w:ascii="ＭＳ 明朝" w:hAnsi="ＭＳ 明朝" w:eastAsia="ＭＳ 明朝"/>
          <w:sz w:val="24"/>
        </w:rPr>
        <w:t>（注）この電子メールは、県健康福祉部福祉長寿局の介護保険同報メール配信システムに登録された全事業所へ送信しています。また、返信はできません。</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【今回の配信を担当した課】</w:t>
      </w:r>
    </w:p>
    <w:p>
      <w:pPr>
        <w:pStyle w:val="0"/>
        <w:rPr>
          <w:rFonts w:hint="eastAsia" w:ascii="ＭＳ 明朝" w:hAnsi="ＭＳ 明朝" w:eastAsia="ＭＳ 明朝"/>
          <w:sz w:val="24"/>
        </w:rPr>
      </w:pPr>
      <w:r>
        <w:rPr>
          <w:rFonts w:hint="eastAsia" w:ascii="ＭＳ 明朝" w:hAnsi="ＭＳ 明朝" w:eastAsia="ＭＳ 明朝"/>
          <w:sz w:val="24"/>
        </w:rPr>
        <w:t>静岡県健康福祉部福祉長寿局介護保険課（介護人材班）</w:t>
      </w:r>
    </w:p>
    <w:p>
      <w:pPr>
        <w:pStyle w:val="0"/>
        <w:rPr>
          <w:rFonts w:hint="eastAsia" w:ascii="ＭＳ 明朝" w:hAnsi="ＭＳ 明朝" w:eastAsia="ＭＳ 明朝"/>
          <w:sz w:val="24"/>
        </w:rPr>
      </w:pPr>
      <w:r>
        <w:rPr>
          <w:rFonts w:hint="eastAsia" w:ascii="ＭＳ 明朝" w:hAnsi="ＭＳ 明朝" w:eastAsia="ＭＳ 明朝"/>
          <w:sz w:val="24"/>
        </w:rPr>
        <w:t>電　話</w:t>
      </w:r>
      <w:r>
        <w:rPr>
          <w:rFonts w:hint="eastAsia" w:ascii="ＭＳ 明朝" w:hAnsi="ＭＳ 明朝" w:eastAsia="ＭＳ 明朝"/>
          <w:sz w:val="24"/>
        </w:rPr>
        <w:t>054</w:t>
      </w:r>
      <w:r>
        <w:rPr>
          <w:rFonts w:hint="eastAsia" w:ascii="ＭＳ 明朝" w:hAnsi="ＭＳ 明朝" w:eastAsia="ＭＳ 明朝"/>
          <w:sz w:val="24"/>
        </w:rPr>
        <w:t>－</w:t>
      </w:r>
      <w:r>
        <w:rPr>
          <w:rFonts w:hint="eastAsia" w:ascii="ＭＳ 明朝" w:hAnsi="ＭＳ 明朝" w:eastAsia="ＭＳ 明朝"/>
          <w:sz w:val="24"/>
        </w:rPr>
        <w:t>221</w:t>
      </w:r>
      <w:r>
        <w:rPr>
          <w:rFonts w:hint="eastAsia" w:ascii="ＭＳ 明朝" w:hAnsi="ＭＳ 明朝" w:eastAsia="ＭＳ 明朝"/>
          <w:sz w:val="24"/>
        </w:rPr>
        <w:t>－</w:t>
      </w:r>
      <w:r>
        <w:rPr>
          <w:rFonts w:hint="eastAsia" w:ascii="ＭＳ 明朝" w:hAnsi="ＭＳ 明朝" w:eastAsia="ＭＳ 明朝"/>
          <w:sz w:val="24"/>
        </w:rPr>
        <w:t>2314</w:t>
      </w:r>
    </w:p>
    <w:p>
      <w:pPr>
        <w:pStyle w:val="0"/>
        <w:rPr>
          <w:rFonts w:hint="eastAsia" w:ascii="ＭＳ 明朝" w:hAnsi="ＭＳ 明朝" w:eastAsia="ＭＳ 明朝"/>
          <w:sz w:val="24"/>
        </w:rPr>
      </w:pPr>
      <w:r>
        <w:rPr>
          <w:rFonts w:hint="eastAsia" w:ascii="ＭＳ 明朝" w:hAnsi="ＭＳ 明朝" w:eastAsia="ＭＳ 明朝"/>
          <w:sz w:val="24"/>
        </w:rPr>
        <w:t>ＦＡＸ</w:t>
      </w:r>
      <w:r>
        <w:rPr>
          <w:rFonts w:hint="eastAsia" w:ascii="ＭＳ 明朝" w:hAnsi="ＭＳ 明朝" w:eastAsia="ＭＳ 明朝"/>
          <w:sz w:val="24"/>
        </w:rPr>
        <w:t xml:space="preserve"> 054</w:t>
      </w:r>
      <w:r>
        <w:rPr>
          <w:rFonts w:hint="eastAsia" w:ascii="ＭＳ 明朝" w:hAnsi="ＭＳ 明朝" w:eastAsia="ＭＳ 明朝"/>
          <w:sz w:val="24"/>
        </w:rPr>
        <w:t>－</w:t>
      </w:r>
      <w:r>
        <w:rPr>
          <w:rFonts w:hint="eastAsia" w:ascii="ＭＳ 明朝" w:hAnsi="ＭＳ 明朝" w:eastAsia="ＭＳ 明朝"/>
          <w:sz w:val="24"/>
        </w:rPr>
        <w:t>221</w:t>
      </w:r>
      <w:r>
        <w:rPr>
          <w:rFonts w:hint="eastAsia" w:ascii="ＭＳ 明朝" w:hAnsi="ＭＳ 明朝" w:eastAsia="ＭＳ 明朝"/>
          <w:sz w:val="24"/>
        </w:rPr>
        <w:t>－</w:t>
      </w:r>
      <w:r>
        <w:rPr>
          <w:rFonts w:hint="eastAsia" w:ascii="ＭＳ 明朝" w:hAnsi="ＭＳ 明朝" w:eastAsia="ＭＳ 明朝"/>
          <w:sz w:val="24"/>
        </w:rPr>
        <w:t>2142</w:t>
      </w:r>
    </w:p>
    <w:p>
      <w:pPr>
        <w:pStyle w:val="0"/>
        <w:rPr>
          <w:rFonts w:hint="eastAsia" w:ascii="ＭＳ 明朝" w:hAnsi="ＭＳ 明朝" w:eastAsia="ＭＳ 明朝"/>
          <w:sz w:val="24"/>
        </w:rPr>
      </w:pPr>
      <w:r>
        <w:rPr>
          <w:rFonts w:hint="eastAsia" w:ascii="ＭＳ 明朝" w:hAnsi="ＭＳ 明朝" w:eastAsia="ＭＳ 明朝"/>
          <w:sz w:val="24"/>
        </w:rPr>
        <w:t>電子メールアドレス</w:t>
      </w:r>
      <w:r>
        <w:rPr>
          <w:rFonts w:hint="eastAsia" w:ascii="ＭＳ 明朝" w:hAnsi="ＭＳ 明朝" w:eastAsia="ＭＳ 明朝"/>
          <w:sz w:val="24"/>
        </w:rPr>
        <w:t>kaigohoken@pref.shizuoka.lg.jp</w:t>
      </w:r>
    </w:p>
    <w:sectPr>
      <w:pgSz w:w="11906" w:h="16838"/>
      <w:pgMar w:top="1701" w:right="1247" w:bottom="1418"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Hyperlink"/>
    <w:basedOn w:val="10"/>
    <w:next w:val="23"/>
    <w:link w:val="0"/>
    <w:uiPriority w:val="0"/>
    <w:rPr>
      <w:color w:val="0563C1" w:themeColor="hyperlink"/>
      <w:u w:val="single" w:color="auto"/>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280</TotalTime>
  <Pages>2</Pages>
  <Words>24</Words>
  <Characters>886</Characters>
  <Application>JUST Note</Application>
  <Lines>45</Lines>
  <Paragraphs>27</Paragraphs>
  <Company>厚生労働省</Company>
  <CharactersWithSpaces>891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草野 哲也(kusano-tetsuya)</dc:creator>
  <cp:lastModifiedBy>user</cp:lastModifiedBy>
  <cp:lastPrinted>2024-01-31T07:46:56Z</cp:lastPrinted>
  <dcterms:created xsi:type="dcterms:W3CDTF">2021-12-22T10:19:00Z</dcterms:created>
  <dcterms:modified xsi:type="dcterms:W3CDTF">2024-01-31T08:28:18Z</dcterms:modified>
  <cp:revision>51</cp:revision>
</cp:coreProperties>
</file>